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CB" w:rsidRDefault="005E4DCB" w:rsidP="005E4DCB">
      <w:pPr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2708061" cy="73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908" cy="73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CB" w:rsidRDefault="005E4DCB" w:rsidP="005E4DCB">
      <w:pPr>
        <w:jc w:val="center"/>
        <w:rPr>
          <w:b/>
        </w:rPr>
      </w:pPr>
    </w:p>
    <w:p w:rsidR="00D74321" w:rsidRPr="005E4DCB" w:rsidRDefault="005E4DCB" w:rsidP="005E4DCB">
      <w:pPr>
        <w:jc w:val="center"/>
        <w:rPr>
          <w:b/>
          <w:sz w:val="36"/>
          <w:szCs w:val="36"/>
        </w:rPr>
      </w:pPr>
      <w:r w:rsidRPr="005E4DCB">
        <w:rPr>
          <w:b/>
          <w:sz w:val="36"/>
          <w:szCs w:val="36"/>
        </w:rPr>
        <w:t>Leavers 2015</w:t>
      </w:r>
    </w:p>
    <w:p w:rsidR="005E4DCB" w:rsidRDefault="000E20AF">
      <w:r>
        <w:t>Total leavers: 17</w:t>
      </w:r>
      <w:r w:rsidR="005E4DCB">
        <w:t xml:space="preserve"> </w:t>
      </w:r>
    </w:p>
    <w:p w:rsidR="005E4DCB" w:rsidRDefault="005E4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4DCB" w:rsidTr="00D868E5">
        <w:tc>
          <w:tcPr>
            <w:tcW w:w="4788" w:type="dxa"/>
          </w:tcPr>
          <w:p w:rsidR="005E4DCB" w:rsidRDefault="005E4DCB" w:rsidP="00D868E5">
            <w:pPr>
              <w:rPr>
                <w:b/>
              </w:rPr>
            </w:pPr>
          </w:p>
          <w:p w:rsidR="005E4DCB" w:rsidRPr="005E4DCB" w:rsidRDefault="005E4DCB" w:rsidP="00D868E5">
            <w:pPr>
              <w:rPr>
                <w:b/>
              </w:rPr>
            </w:pPr>
            <w:r w:rsidRPr="005E4DCB">
              <w:rPr>
                <w:b/>
              </w:rPr>
              <w:t xml:space="preserve">Destination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>Bluecoat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0E20AF" w:rsidP="00D868E5">
            <w:r>
              <w:t>3</w:t>
            </w:r>
            <w:bookmarkStart w:id="0" w:name="_GoBack"/>
            <w:bookmarkEnd w:id="0"/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 xml:space="preserve">Abingdon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>1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 xml:space="preserve">Cranford House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>2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proofErr w:type="spellStart"/>
            <w:r>
              <w:t>Gillotts</w:t>
            </w:r>
            <w:proofErr w:type="spellEnd"/>
            <w:r>
              <w:t xml:space="preserve">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>2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 xml:space="preserve">Leighton Park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>1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>Piggott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 xml:space="preserve">1 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proofErr w:type="spellStart"/>
            <w:r>
              <w:t>Shiplake</w:t>
            </w:r>
            <w:proofErr w:type="spellEnd"/>
            <w:r>
              <w:t xml:space="preserve"> College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>2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 xml:space="preserve">Unicorn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>2</w:t>
            </w:r>
          </w:p>
        </w:tc>
      </w:tr>
      <w:tr w:rsidR="005E4DCB" w:rsidTr="00D868E5"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 xml:space="preserve">Queen Anne’s </w:t>
            </w:r>
          </w:p>
          <w:p w:rsidR="005E4DCB" w:rsidRDefault="005E4DCB" w:rsidP="00D868E5"/>
        </w:tc>
        <w:tc>
          <w:tcPr>
            <w:tcW w:w="4788" w:type="dxa"/>
          </w:tcPr>
          <w:p w:rsidR="005E4DCB" w:rsidRDefault="005E4DCB" w:rsidP="00D868E5"/>
          <w:p w:rsidR="005E4DCB" w:rsidRDefault="005E4DCB" w:rsidP="00D868E5">
            <w:r>
              <w:t>3</w:t>
            </w:r>
          </w:p>
        </w:tc>
      </w:tr>
    </w:tbl>
    <w:p w:rsidR="005E4DCB" w:rsidRDefault="005E4DCB"/>
    <w:sectPr w:rsidR="005E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7"/>
    <w:rsid w:val="000E20AF"/>
    <w:rsid w:val="005E4DCB"/>
    <w:rsid w:val="007A6370"/>
    <w:rsid w:val="00C34447"/>
    <w:rsid w:val="00E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St.Mary's School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Brooks</dc:creator>
  <cp:lastModifiedBy>Diana Brooks</cp:lastModifiedBy>
  <cp:revision>2</cp:revision>
  <dcterms:created xsi:type="dcterms:W3CDTF">2017-06-08T08:51:00Z</dcterms:created>
  <dcterms:modified xsi:type="dcterms:W3CDTF">2017-06-08T11:16:00Z</dcterms:modified>
</cp:coreProperties>
</file>